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56A" w:rsidRPr="00685DAB" w:rsidRDefault="005F556A" w:rsidP="00685DAB">
      <w:pPr>
        <w:jc w:val="right"/>
        <w:rPr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685DAB">
        <w:rPr>
          <w:rFonts w:ascii="Arial" w:hAnsi="Arial" w:cs="Arial"/>
          <w:sz w:val="28"/>
          <w:szCs w:val="28"/>
        </w:rPr>
        <w:t xml:space="preserve">          </w:t>
      </w:r>
    </w:p>
    <w:p w:rsidR="005F556A" w:rsidRDefault="00685DAB" w:rsidP="00685DAB">
      <w:r>
        <w:t xml:space="preserve">     </w:t>
      </w:r>
    </w:p>
    <w:p w:rsidR="005F556A" w:rsidRDefault="005F556A" w:rsidP="005F556A">
      <w:pPr>
        <w:tabs>
          <w:tab w:val="left" w:pos="2085"/>
        </w:tabs>
        <w:jc w:val="center"/>
        <w:outlineLvl w:val="0"/>
        <w:rPr>
          <w:b/>
        </w:rPr>
      </w:pPr>
      <w:r>
        <w:rPr>
          <w:b/>
        </w:rPr>
        <w:t>План работы Контрольно-счётной комиссии</w:t>
      </w:r>
    </w:p>
    <w:p w:rsidR="005F556A" w:rsidRDefault="005F556A" w:rsidP="005F556A">
      <w:pPr>
        <w:tabs>
          <w:tab w:val="left" w:pos="2085"/>
        </w:tabs>
        <w:jc w:val="center"/>
        <w:rPr>
          <w:b/>
        </w:rPr>
      </w:pPr>
      <w:r>
        <w:rPr>
          <w:b/>
        </w:rPr>
        <w:t xml:space="preserve">муниципального образования «Подпорожский муниципальный район </w:t>
      </w:r>
    </w:p>
    <w:p w:rsidR="005F556A" w:rsidRDefault="00F61757" w:rsidP="005F556A">
      <w:pPr>
        <w:tabs>
          <w:tab w:val="left" w:pos="2085"/>
        </w:tabs>
        <w:jc w:val="center"/>
        <w:rPr>
          <w:b/>
        </w:rPr>
      </w:pPr>
      <w:r>
        <w:rPr>
          <w:b/>
        </w:rPr>
        <w:t>Ленинградской области» на 2023</w:t>
      </w:r>
      <w:r w:rsidR="005F556A">
        <w:rPr>
          <w:b/>
        </w:rPr>
        <w:t xml:space="preserve"> год</w:t>
      </w:r>
    </w:p>
    <w:p w:rsidR="00ED25AC" w:rsidRPr="00ED25AC" w:rsidRDefault="003A09F1" w:rsidP="005F556A">
      <w:pPr>
        <w:tabs>
          <w:tab w:val="left" w:pos="2085"/>
        </w:tabs>
        <w:jc w:val="center"/>
      </w:pPr>
      <w:r>
        <w:t>(утвержден  председателем</w:t>
      </w:r>
      <w:r w:rsidR="00ED25AC" w:rsidRPr="00ED25AC">
        <w:t xml:space="preserve"> Контрольно-счетной комиссии Подпорожского муниципального района Ленингр</w:t>
      </w:r>
      <w:r w:rsidR="0029402A">
        <w:t>адс</w:t>
      </w:r>
      <w:r>
        <w:t xml:space="preserve">кой области </w:t>
      </w:r>
      <w:r w:rsidR="00ED25AC" w:rsidRPr="00ED25AC">
        <w:t>)</w:t>
      </w:r>
    </w:p>
    <w:p w:rsidR="005F556A" w:rsidRDefault="005F556A" w:rsidP="0068518F">
      <w:pPr>
        <w:tabs>
          <w:tab w:val="left" w:pos="2085"/>
        </w:tabs>
        <w:rPr>
          <w:b/>
        </w:rPr>
      </w:pPr>
    </w:p>
    <w:tbl>
      <w:tblPr>
        <w:tblpPr w:leftFromText="180" w:rightFromText="180" w:vertAnchor="text" w:horzAnchor="margin" w:tblpX="-176" w:tblpY="38"/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2216"/>
      </w:tblGrid>
      <w:tr w:rsidR="001F70E3" w:rsidTr="00153659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E3" w:rsidRDefault="001F70E3" w:rsidP="00153659">
            <w:pPr>
              <w:jc w:val="center"/>
            </w:pPr>
            <w:r>
              <w:t>Наименование   мероприятия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E3" w:rsidRDefault="001F70E3" w:rsidP="00153659">
            <w:pPr>
              <w:ind w:left="285" w:hanging="285"/>
              <w:jc w:val="center"/>
            </w:pPr>
            <w:r>
              <w:t>Срок проведения</w:t>
            </w:r>
          </w:p>
        </w:tc>
      </w:tr>
      <w:tr w:rsidR="001F70E3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E3" w:rsidRPr="009E7C07" w:rsidRDefault="001F70E3" w:rsidP="00153659">
            <w:pPr>
              <w:tabs>
                <w:tab w:val="left" w:pos="540"/>
              </w:tabs>
              <w:jc w:val="center"/>
              <w:rPr>
                <w:b/>
                <w:i/>
              </w:rPr>
            </w:pPr>
            <w:r w:rsidRPr="009E7C07">
              <w:rPr>
                <w:b/>
                <w:i/>
              </w:rPr>
              <w:t>1.Экспертно- аналитическая деятельность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E3" w:rsidRDefault="001F70E3" w:rsidP="00153659">
            <w:pPr>
              <w:jc w:val="center"/>
            </w:pPr>
          </w:p>
        </w:tc>
      </w:tr>
      <w:tr w:rsidR="00713B8E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E" w:rsidRDefault="000C4748" w:rsidP="00153659">
            <w:pPr>
              <w:jc w:val="both"/>
            </w:pPr>
            <w:r>
              <w:t>1.1</w:t>
            </w:r>
            <w:r w:rsidR="005A0892">
              <w:t xml:space="preserve">Проведение оперативного анализа </w:t>
            </w:r>
            <w:r w:rsidR="0068381B">
              <w:t xml:space="preserve"> исполнения и контроля за организацией исполнения бюджета</w:t>
            </w:r>
            <w:r w:rsidR="005A0892">
              <w:t xml:space="preserve"> Подпорожского</w:t>
            </w:r>
            <w:r w:rsidR="00424C24">
              <w:t xml:space="preserve"> муниципального</w:t>
            </w:r>
            <w:r w:rsidR="004A7B81">
              <w:t xml:space="preserve"> района</w:t>
            </w:r>
            <w:r w:rsidR="00424C24">
              <w:t xml:space="preserve"> </w:t>
            </w:r>
            <w:r w:rsidR="005A0892">
              <w:t>за I квартал</w:t>
            </w:r>
            <w:r w:rsidR="00F61757">
              <w:t>, 1-е полугодие и 9 месяцев 2023</w:t>
            </w:r>
            <w:r w:rsidR="005A0892">
              <w:t xml:space="preserve"> года.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E" w:rsidRDefault="001B6BC2" w:rsidP="00153659">
            <w:pPr>
              <w:jc w:val="center"/>
            </w:pPr>
            <w:r>
              <w:t>II-IV квартал</w:t>
            </w: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0C4748" w:rsidP="00153659">
            <w:pPr>
              <w:jc w:val="both"/>
            </w:pPr>
            <w:r>
              <w:t>1.2</w:t>
            </w:r>
            <w:r w:rsidR="004A7B81">
              <w:t>Проведение оперативного анализа  исполнения и контроля за организацией исполнения бюджета Подпорожского муниципального городского поселения за I квартал, 1-е полугодие и 9 месяце</w:t>
            </w:r>
            <w:r w:rsidR="00F61757">
              <w:t>в 2023</w:t>
            </w:r>
            <w:r w:rsidR="004A7B81">
              <w:t xml:space="preserve"> года.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center"/>
            </w:pPr>
            <w:r>
              <w:t>II-IV квартал</w:t>
            </w: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0C4748" w:rsidP="00153659">
            <w:pPr>
              <w:jc w:val="both"/>
            </w:pPr>
            <w:r>
              <w:t>1.3</w:t>
            </w:r>
            <w:r w:rsidR="004A7B81">
              <w:t>КРМ в муниципальных образованиях поселений, передавших соответствующие полномочия в Контрольно-счетную комиссию МО «Подпорожский муниципальный район», по условиям заключенных Соглашений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center"/>
            </w:pPr>
            <w:r>
              <w:t>в течение года</w:t>
            </w: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0C4748" w:rsidP="00153659">
            <w:pPr>
              <w:jc w:val="both"/>
            </w:pPr>
            <w:r>
              <w:t>1.4</w:t>
            </w:r>
            <w:r w:rsidR="004A7B81">
              <w:t xml:space="preserve">  Экспертиза проектов муниципальных правовых актов в части, касающейся расходных обязательств муниципальных образований,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  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center"/>
            </w:pPr>
            <w:r>
              <w:t xml:space="preserve">по мере поступления документов </w:t>
            </w: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0C4748" w:rsidP="00153659">
            <w:pPr>
              <w:jc w:val="both"/>
            </w:pPr>
            <w:r>
              <w:t>1.5</w:t>
            </w:r>
            <w:r w:rsidR="004A7B81">
              <w:t xml:space="preserve"> Аудит в сфере закупок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center"/>
            </w:pPr>
            <w:r>
              <w:t>в течение года</w:t>
            </w: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0C4748" w:rsidP="00153659">
            <w:pPr>
              <w:jc w:val="both"/>
            </w:pPr>
            <w:r>
              <w:t>1.6</w:t>
            </w:r>
            <w:r w:rsidR="004A7B81">
              <w:t xml:space="preserve">  Анализ и мониторинг бюджетного процесса  в муниципальном образовании  «Подпорожский муниципальный район Ленинградской области»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center"/>
            </w:pPr>
            <w:r>
              <w:t>в течение года</w:t>
            </w: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0C4748" w:rsidP="00153659">
            <w:pPr>
              <w:jc w:val="both"/>
            </w:pPr>
            <w:r>
              <w:t>1.7</w:t>
            </w:r>
            <w:r w:rsidR="00954703">
              <w:t xml:space="preserve"> Экспертиза муниципальных программ (проектов муниципальных программ и проектов внесения изменений в муниципальные программы)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center"/>
            </w:pPr>
            <w:r>
              <w:t>в течение года</w:t>
            </w: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0C4748" w:rsidP="00153659">
            <w:pPr>
              <w:jc w:val="both"/>
            </w:pPr>
            <w:r>
              <w:t>1.8</w:t>
            </w:r>
            <w:r w:rsidR="004A7B81">
              <w:t>Проведение экспертизы проектов бюджетов Подпорожского муниципального района, городских и сельского поселений Подпорожско</w:t>
            </w:r>
            <w:r w:rsidR="00F61757">
              <w:t>го муниципального района на 2024</w:t>
            </w:r>
            <w:r w:rsidR="004A7B81">
              <w:t xml:space="preserve"> год</w:t>
            </w:r>
            <w:r w:rsidR="00F61757">
              <w:t xml:space="preserve"> и на плановый период 2025 и 2026</w:t>
            </w:r>
            <w:r w:rsidR="004A7B81">
              <w:t xml:space="preserve"> годов, проверка и анализ обоснованности показателей местных бюджетов. Подготовка заключений на проекты бюджетов Подпорожского муниципального района городских и сельского поселений Подпорожского муниципального района в соответствии с заключенными соглашениями.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center"/>
            </w:pPr>
            <w:r>
              <w:t xml:space="preserve"> IV квартал</w:t>
            </w: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Pr="00CE01BB" w:rsidRDefault="000C4748" w:rsidP="00153659">
            <w:r>
              <w:t>1.9</w:t>
            </w:r>
            <w:r w:rsidR="004A7B81">
              <w:t xml:space="preserve"> Контроль за состоянием муниципального внутреннего и внешнего долга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center"/>
            </w:pPr>
            <w:r>
              <w:t>в течение года</w:t>
            </w: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59" w:rsidRPr="009E7C07" w:rsidRDefault="004A7B81" w:rsidP="0015365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  <w:r w:rsidRPr="009E7C07">
              <w:rPr>
                <w:b/>
                <w:i/>
              </w:rPr>
              <w:t>Контрольные мероприятия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center"/>
            </w:pP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59" w:rsidRDefault="004A7B81" w:rsidP="00153659">
            <w:pPr>
              <w:jc w:val="both"/>
            </w:pPr>
            <w:r>
              <w:t>2.1Внешняя проверка годовых отчетов об исполнении бюджетов Подпорожского муниципального района, городских и сельского поселений Подпорожског</w:t>
            </w:r>
            <w:r w:rsidR="00F61757">
              <w:t>о муниципального района за  2022</w:t>
            </w:r>
            <w:r>
              <w:t xml:space="preserve"> год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F05F92" w:rsidP="00153659">
            <w:pPr>
              <w:jc w:val="center"/>
            </w:pPr>
            <w:r>
              <w:t>1-2 кварталы</w:t>
            </w:r>
          </w:p>
        </w:tc>
      </w:tr>
      <w:tr w:rsidR="00F05F92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92" w:rsidRDefault="00F05F92" w:rsidP="00153659">
            <w:pPr>
              <w:jc w:val="both"/>
            </w:pPr>
            <w:r>
              <w:rPr>
                <w:sz w:val="28"/>
                <w:szCs w:val="28"/>
              </w:rPr>
              <w:t>2.</w:t>
            </w:r>
            <w:r w:rsidRPr="00F05F92">
              <w:t>2Проверка достоверности, полноты и соответствия нормативным требованиям годовой бюджетной отчетности ГАБС</w:t>
            </w:r>
            <w:r>
              <w:rPr>
                <w:sz w:val="28"/>
                <w:szCs w:val="28"/>
              </w:rPr>
              <w:t xml:space="preserve"> </w:t>
            </w:r>
            <w:r>
              <w:t>за 2022 год (на выборочной основе)</w:t>
            </w:r>
            <w:r w:rsidRPr="00F05F92">
              <w:t xml:space="preserve">               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92" w:rsidRDefault="00F05F92" w:rsidP="00153659">
            <w:pPr>
              <w:jc w:val="center"/>
            </w:pPr>
            <w:r>
              <w:t>1-2 кварталы</w:t>
            </w: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F05F92" w:rsidP="00153659">
            <w:pPr>
              <w:jc w:val="both"/>
            </w:pPr>
            <w:r>
              <w:lastRenderedPageBreak/>
              <w:t>2.3</w:t>
            </w:r>
            <w:r w:rsidR="004A7B81">
              <w:t>Контроль за соблюдением установленного порядка управления и распоряжения имуществом, находящимся в муниципальной собственности (на выборочной основе)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center"/>
            </w:pPr>
            <w:r>
              <w:t>в течение года</w:t>
            </w: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Pr="00915346" w:rsidRDefault="00F05F92" w:rsidP="00153659">
            <w:pPr>
              <w:jc w:val="both"/>
            </w:pPr>
            <w:r>
              <w:t>2.4</w:t>
            </w:r>
            <w:r w:rsidR="004A7B81">
              <w:t xml:space="preserve">Проверка </w:t>
            </w:r>
            <w:r w:rsidR="004A7B81" w:rsidRPr="008C0028">
              <w:rPr>
                <w:color w:val="000000"/>
                <w:spacing w:val="-2"/>
              </w:rPr>
              <w:t xml:space="preserve"> соблюдения  порядка предоставления и целевого  использования субсидий  за счет средств бюджетов муниципального образования «Подпорожский муниципальный район Ленинградской области»</w:t>
            </w:r>
            <w:r w:rsidR="004A7B81" w:rsidRPr="008C0028">
              <w:t>, муниципального образования «Подпорожское городское поселение Подпорожского муниципального района Ленинградской обла</w:t>
            </w:r>
            <w:r w:rsidR="004A7B81">
              <w:t>сти» (на выборочной основе)</w:t>
            </w:r>
            <w:r w:rsidR="004A7B81" w:rsidRPr="005D6047">
              <w:rPr>
                <w:color w:val="FF0000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center"/>
            </w:pPr>
            <w:r>
              <w:t>в течение года</w:t>
            </w:r>
          </w:p>
        </w:tc>
      </w:tr>
      <w:tr w:rsidR="00B940CA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A" w:rsidRPr="00724814" w:rsidRDefault="00F05F92" w:rsidP="00153659">
            <w:pPr>
              <w:jc w:val="both"/>
            </w:pPr>
            <w:r>
              <w:t>2.5</w:t>
            </w:r>
            <w:r w:rsidR="00B940CA">
              <w:t>Проверка соответствия фактической заработной платы руководителя</w:t>
            </w:r>
            <w:r w:rsidR="00E80F02">
              <w:t xml:space="preserve"> и работников</w:t>
            </w:r>
            <w:r w:rsidR="00B940CA">
              <w:t xml:space="preserve"> учреждения условиям и требов</w:t>
            </w:r>
            <w:r w:rsidR="003E6837">
              <w:t xml:space="preserve">аниям нормативно-правовым актам </w:t>
            </w:r>
            <w:r w:rsidR="00B940CA">
              <w:t>( на выборочной основе)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A" w:rsidRDefault="00B940CA" w:rsidP="00153659">
            <w:pPr>
              <w:jc w:val="center"/>
            </w:pPr>
            <w:r>
              <w:t xml:space="preserve">в </w:t>
            </w:r>
            <w:r w:rsidR="00BC05A8">
              <w:t>течение</w:t>
            </w:r>
            <w:r>
              <w:t xml:space="preserve"> года</w:t>
            </w:r>
          </w:p>
        </w:tc>
      </w:tr>
      <w:tr w:rsidR="00724814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14" w:rsidRPr="00D328AC" w:rsidRDefault="00F05F92" w:rsidP="00153659">
            <w:pPr>
              <w:jc w:val="both"/>
            </w:pPr>
            <w:r w:rsidRPr="00D328AC">
              <w:t>2.6</w:t>
            </w:r>
            <w:r w:rsidR="00724814" w:rsidRPr="00D328AC">
              <w:t>Проверка финансово-хозяйственной деятельности муниципальных учреждений и предприятий</w:t>
            </w:r>
            <w:r w:rsidR="003E6837" w:rsidRPr="00D328AC">
              <w:t xml:space="preserve"> </w:t>
            </w:r>
          </w:p>
          <w:p w:rsidR="005D3A3B" w:rsidRPr="00724814" w:rsidRDefault="00BC05A8" w:rsidP="00153659">
            <w:pPr>
              <w:jc w:val="both"/>
            </w:pPr>
            <w:r w:rsidRPr="00D328AC">
              <w:t>МБОУ «Никольская основная общеобразовательная школа №9»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14" w:rsidRDefault="005D3A3B" w:rsidP="00153659">
            <w:pPr>
              <w:jc w:val="center"/>
            </w:pPr>
            <w:r>
              <w:t>апрель</w:t>
            </w: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19061A" w:rsidP="00153659">
            <w:pPr>
              <w:jc w:val="both"/>
            </w:pPr>
            <w:r>
              <w:t>2.7</w:t>
            </w:r>
            <w:bookmarkStart w:id="0" w:name="_GoBack"/>
            <w:bookmarkEnd w:id="0"/>
            <w:r w:rsidR="004A7B81">
              <w:t xml:space="preserve"> Внеплановые контрольные мероприятия по поручению Совета депутатов  Подпорожского муниципального района, Главы  Подпорожского муниципального района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center"/>
            </w:pPr>
            <w:r>
              <w:t>в течение года</w:t>
            </w:r>
          </w:p>
          <w:p w:rsidR="004A7B81" w:rsidRDefault="004A7B81" w:rsidP="00153659">
            <w:pPr>
              <w:jc w:val="center"/>
            </w:pP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Pr="00752B11" w:rsidRDefault="004A7B81" w:rsidP="00153659">
            <w:pPr>
              <w:jc w:val="center"/>
              <w:rPr>
                <w:b/>
                <w:i/>
              </w:rPr>
            </w:pPr>
            <w:r w:rsidRPr="00752B11">
              <w:rPr>
                <w:b/>
                <w:i/>
              </w:rPr>
              <w:t>3.Организационная работа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center"/>
            </w:pP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tabs>
                <w:tab w:val="left" w:pos="540"/>
              </w:tabs>
              <w:jc w:val="both"/>
            </w:pPr>
            <w:r>
              <w:t>3.1 Подготовка ежегодного отчета о работе Кон</w:t>
            </w:r>
            <w:r w:rsidR="00F61757">
              <w:t>трольно-счетной комиссии за 2022</w:t>
            </w:r>
            <w:r>
              <w:t xml:space="preserve"> год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center"/>
            </w:pPr>
            <w:r>
              <w:t>1 квартал</w:t>
            </w: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both"/>
            </w:pPr>
            <w:r>
              <w:t xml:space="preserve">3.2 Участие в заседаниях администрации и Совета депутатов, их постоянных комиссий и рабочих групп. 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center"/>
            </w:pPr>
            <w:r>
              <w:t>в течение года</w:t>
            </w:r>
          </w:p>
          <w:p w:rsidR="004A7B81" w:rsidRDefault="004A7B81" w:rsidP="00153659">
            <w:pPr>
              <w:jc w:val="center"/>
            </w:pP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both"/>
            </w:pPr>
            <w:r>
              <w:t>3.3 Участие в семинарах и совещаниях, организуемых КСП Ленинградской области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center"/>
            </w:pPr>
            <w:r>
              <w:t>в течение года</w:t>
            </w:r>
          </w:p>
          <w:p w:rsidR="004A7B81" w:rsidRDefault="004A7B81" w:rsidP="00153659">
            <w:pPr>
              <w:jc w:val="center"/>
            </w:pP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both"/>
            </w:pPr>
            <w:r>
              <w:t>3.4Участие в пределах полномочий в мероприятиях, направленных на противодействие коррупции.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center"/>
            </w:pPr>
            <w:r>
              <w:t>в течение года</w:t>
            </w:r>
          </w:p>
          <w:p w:rsidR="004A7B81" w:rsidRDefault="004A7B81" w:rsidP="00153659">
            <w:pPr>
              <w:jc w:val="center"/>
            </w:pP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both"/>
            </w:pPr>
            <w:r>
              <w:t>3.5Подготовка информации о деятельности  Контрольно-счетной комиссии  для  КСП Ленинградской области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center"/>
            </w:pPr>
            <w:r>
              <w:t>в течение года</w:t>
            </w: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Pr="00061420" w:rsidRDefault="00061420" w:rsidP="00153659">
            <w:pPr>
              <w:jc w:val="both"/>
            </w:pPr>
            <w:r>
              <w:t>3.6</w:t>
            </w:r>
            <w:r w:rsidRPr="00061420">
              <w:t>Подготовка, утверждение и исполнение сметы расходов контр</w:t>
            </w:r>
            <w:r>
              <w:t>ольно-счетной комиссии Подпорожского</w:t>
            </w:r>
            <w:r w:rsidRPr="00061420">
              <w:t xml:space="preserve"> муниципального района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061420" w:rsidP="00153659">
            <w:pPr>
              <w:jc w:val="center"/>
            </w:pPr>
            <w:r>
              <w:t>в течение года</w:t>
            </w: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tabs>
                <w:tab w:val="left" w:pos="540"/>
              </w:tabs>
              <w:jc w:val="both"/>
            </w:pPr>
            <w:r>
              <w:t>3.7Подготовка и утверждение  плана работы Кон</w:t>
            </w:r>
            <w:r w:rsidR="00F61757">
              <w:t>трольно-счетной комиссии на 2024</w:t>
            </w:r>
            <w:r>
              <w:t xml:space="preserve"> год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center"/>
            </w:pPr>
            <w:r>
              <w:t>декабрь</w:t>
            </w: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Pr="00486C0A" w:rsidRDefault="004A7B81" w:rsidP="00153659">
            <w:pPr>
              <w:jc w:val="both"/>
            </w:pPr>
            <w:r>
              <w:t>3.8 Обучение, курсы повышение квалификации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Pr="00486C0A" w:rsidRDefault="004A7B81" w:rsidP="00153659">
            <w:pPr>
              <w:jc w:val="center"/>
            </w:pPr>
            <w:r>
              <w:t>в</w:t>
            </w:r>
            <w:r w:rsidRPr="00486C0A">
              <w:t xml:space="preserve"> течение года</w:t>
            </w: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Pr="00D1054D" w:rsidRDefault="004A7B81" w:rsidP="00153659">
            <w:pPr>
              <w:jc w:val="both"/>
              <w:rPr>
                <w:color w:val="C00000"/>
              </w:rPr>
            </w:pPr>
            <w:r w:rsidRPr="00486C0A">
              <w:t>3</w:t>
            </w:r>
            <w:r>
              <w:t xml:space="preserve">.9 </w:t>
            </w:r>
            <w:r w:rsidRPr="00486C0A">
              <w:t>Подготовка и утверждение стандартов и методик внешнего муниципального финансового контроля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Pr="00D1054D" w:rsidRDefault="004A7B81" w:rsidP="00153659">
            <w:pPr>
              <w:jc w:val="center"/>
              <w:rPr>
                <w:color w:val="C00000"/>
              </w:rPr>
            </w:pPr>
            <w:r>
              <w:t>в</w:t>
            </w:r>
            <w:r w:rsidRPr="00486C0A">
              <w:t xml:space="preserve"> течение года</w:t>
            </w: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Pr="00CE01BB" w:rsidRDefault="004A7B81" w:rsidP="00153659">
            <w:pPr>
              <w:jc w:val="center"/>
              <w:rPr>
                <w:b/>
                <w:i/>
              </w:rPr>
            </w:pPr>
            <w:r w:rsidRPr="00CE01BB">
              <w:rPr>
                <w:b/>
                <w:i/>
              </w:rPr>
              <w:t>4.Прочая деятельность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center"/>
            </w:pP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Pr="00061420" w:rsidRDefault="00724814" w:rsidP="00153659">
            <w:pPr>
              <w:jc w:val="both"/>
              <w:rPr>
                <w:color w:val="FF0000"/>
              </w:rPr>
            </w:pPr>
            <w:r>
              <w:t>4.1</w:t>
            </w:r>
            <w:r w:rsidR="004A7B81" w:rsidRPr="00724814">
              <w:t>Формирование архива КСК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Pr="00724814" w:rsidRDefault="004A7B81" w:rsidP="00153659">
            <w:pPr>
              <w:jc w:val="center"/>
            </w:pPr>
            <w:r w:rsidRPr="00B20070">
              <w:t>в течение года</w:t>
            </w: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Pr="00CE01BB" w:rsidRDefault="00724814" w:rsidP="00153659">
            <w:pPr>
              <w:jc w:val="both"/>
            </w:pPr>
            <w:r>
              <w:t>4.2</w:t>
            </w:r>
            <w:r w:rsidR="004A7B81" w:rsidRPr="00CE01BB">
              <w:t>Размещение в сети Интернет информации о деятельности Контрольно-счетной комиссии, проведенных контрольных и экспертно-аналитических мероприятиях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Pr="00CE01BB" w:rsidRDefault="004A7B81" w:rsidP="00153659">
            <w:pPr>
              <w:jc w:val="center"/>
            </w:pPr>
            <w:r>
              <w:t>в</w:t>
            </w:r>
            <w:r w:rsidRPr="00CE01BB">
              <w:t xml:space="preserve"> течение года</w:t>
            </w: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Pr="00CE01BB" w:rsidRDefault="00724814" w:rsidP="00153659">
            <w:pPr>
              <w:jc w:val="both"/>
            </w:pPr>
            <w:r>
              <w:t>4.3</w:t>
            </w:r>
            <w:r w:rsidR="004A7B81">
              <w:t>Ведение кадровой работы, ведение делопроизводства в соответствии с требованиями действующего законодательства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Pr="00CE01BB" w:rsidRDefault="004A7B81" w:rsidP="00153659">
            <w:pPr>
              <w:jc w:val="center"/>
            </w:pPr>
            <w:r>
              <w:t>в</w:t>
            </w:r>
            <w:r w:rsidRPr="00CE01BB">
              <w:t xml:space="preserve"> течение года</w:t>
            </w:r>
          </w:p>
        </w:tc>
      </w:tr>
    </w:tbl>
    <w:p w:rsidR="005F556A" w:rsidRDefault="005F556A" w:rsidP="005F556A"/>
    <w:p w:rsidR="005F556A" w:rsidRDefault="005F556A" w:rsidP="005F556A"/>
    <w:p w:rsidR="00736A3D" w:rsidRDefault="00736A3D" w:rsidP="005F556A"/>
    <w:p w:rsidR="00964FF5" w:rsidRDefault="00964FF5" w:rsidP="005F556A"/>
    <w:p w:rsidR="00964FF5" w:rsidRDefault="00964FF5" w:rsidP="005F556A"/>
    <w:p w:rsidR="00964FF5" w:rsidRDefault="00964FF5" w:rsidP="005F556A"/>
    <w:sectPr w:rsidR="00964FF5" w:rsidSect="00153659">
      <w:footerReference w:type="default" r:id="rId6"/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E8F" w:rsidRDefault="00E41E8F" w:rsidP="00685DAB">
      <w:r>
        <w:separator/>
      </w:r>
    </w:p>
  </w:endnote>
  <w:endnote w:type="continuationSeparator" w:id="0">
    <w:p w:rsidR="00E41E8F" w:rsidRDefault="00E41E8F" w:rsidP="0068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029230"/>
      <w:docPartObj>
        <w:docPartGallery w:val="Page Numbers (Bottom of Page)"/>
        <w:docPartUnique/>
      </w:docPartObj>
    </w:sdtPr>
    <w:sdtEndPr/>
    <w:sdtContent>
      <w:p w:rsidR="00685DAB" w:rsidRDefault="00685DA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61A">
          <w:rPr>
            <w:noProof/>
          </w:rPr>
          <w:t>1</w:t>
        </w:r>
        <w:r>
          <w:fldChar w:fldCharType="end"/>
        </w:r>
      </w:p>
    </w:sdtContent>
  </w:sdt>
  <w:p w:rsidR="00685DAB" w:rsidRDefault="00685D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E8F" w:rsidRDefault="00E41E8F" w:rsidP="00685DAB">
      <w:r>
        <w:separator/>
      </w:r>
    </w:p>
  </w:footnote>
  <w:footnote w:type="continuationSeparator" w:id="0">
    <w:p w:rsidR="00E41E8F" w:rsidRDefault="00E41E8F" w:rsidP="00685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74"/>
    <w:rsid w:val="00006C60"/>
    <w:rsid w:val="000121DA"/>
    <w:rsid w:val="00060438"/>
    <w:rsid w:val="00061420"/>
    <w:rsid w:val="00076D6F"/>
    <w:rsid w:val="000B28EB"/>
    <w:rsid w:val="000C4748"/>
    <w:rsid w:val="000E3683"/>
    <w:rsid w:val="00142849"/>
    <w:rsid w:val="00153659"/>
    <w:rsid w:val="0019061A"/>
    <w:rsid w:val="001B6BC2"/>
    <w:rsid w:val="001C62E4"/>
    <w:rsid w:val="001F70E3"/>
    <w:rsid w:val="0029402A"/>
    <w:rsid w:val="002E1F0B"/>
    <w:rsid w:val="00345F5E"/>
    <w:rsid w:val="003A09F1"/>
    <w:rsid w:val="003E3D66"/>
    <w:rsid w:val="003E6837"/>
    <w:rsid w:val="00424C24"/>
    <w:rsid w:val="0044172D"/>
    <w:rsid w:val="00486C0A"/>
    <w:rsid w:val="004A08D7"/>
    <w:rsid w:val="004A7B81"/>
    <w:rsid w:val="004B7A5C"/>
    <w:rsid w:val="005470CC"/>
    <w:rsid w:val="0056226B"/>
    <w:rsid w:val="005A0892"/>
    <w:rsid w:val="005D3A3B"/>
    <w:rsid w:val="005D6047"/>
    <w:rsid w:val="005F556A"/>
    <w:rsid w:val="00683318"/>
    <w:rsid w:val="0068381B"/>
    <w:rsid w:val="0068518F"/>
    <w:rsid w:val="00685DAB"/>
    <w:rsid w:val="00697BA3"/>
    <w:rsid w:val="00713B8E"/>
    <w:rsid w:val="00724814"/>
    <w:rsid w:val="00736A3D"/>
    <w:rsid w:val="00752B11"/>
    <w:rsid w:val="007D2376"/>
    <w:rsid w:val="00805A6B"/>
    <w:rsid w:val="008061E7"/>
    <w:rsid w:val="00810268"/>
    <w:rsid w:val="008433C1"/>
    <w:rsid w:val="00844F30"/>
    <w:rsid w:val="008E11A1"/>
    <w:rsid w:val="008F4E46"/>
    <w:rsid w:val="008F4E51"/>
    <w:rsid w:val="00915346"/>
    <w:rsid w:val="00924FD4"/>
    <w:rsid w:val="00954703"/>
    <w:rsid w:val="00964FF5"/>
    <w:rsid w:val="009B7AFB"/>
    <w:rsid w:val="009D1F9D"/>
    <w:rsid w:val="009E7C07"/>
    <w:rsid w:val="00A47B35"/>
    <w:rsid w:val="00A6139A"/>
    <w:rsid w:val="00A64336"/>
    <w:rsid w:val="00A71C07"/>
    <w:rsid w:val="00A72674"/>
    <w:rsid w:val="00B20070"/>
    <w:rsid w:val="00B27580"/>
    <w:rsid w:val="00B61C40"/>
    <w:rsid w:val="00B940CA"/>
    <w:rsid w:val="00B95CB6"/>
    <w:rsid w:val="00BC05A8"/>
    <w:rsid w:val="00BC3646"/>
    <w:rsid w:val="00C15AB6"/>
    <w:rsid w:val="00C77AA1"/>
    <w:rsid w:val="00CD5696"/>
    <w:rsid w:val="00CE01BB"/>
    <w:rsid w:val="00D1054D"/>
    <w:rsid w:val="00D25C67"/>
    <w:rsid w:val="00D328AC"/>
    <w:rsid w:val="00D8083D"/>
    <w:rsid w:val="00DB0A23"/>
    <w:rsid w:val="00DB3F89"/>
    <w:rsid w:val="00DE5735"/>
    <w:rsid w:val="00E41E8F"/>
    <w:rsid w:val="00E80F02"/>
    <w:rsid w:val="00EC4225"/>
    <w:rsid w:val="00ED25AC"/>
    <w:rsid w:val="00F05F92"/>
    <w:rsid w:val="00F61757"/>
    <w:rsid w:val="00F7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7091F"/>
  <w15:docId w15:val="{C654FD52-5776-4672-BF2F-4FD78573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56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D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5DA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85D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5DA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09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09F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3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2023-01-23T05:43:00Z</cp:lastPrinted>
  <dcterms:created xsi:type="dcterms:W3CDTF">2018-01-19T12:53:00Z</dcterms:created>
  <dcterms:modified xsi:type="dcterms:W3CDTF">2024-01-17T07:30:00Z</dcterms:modified>
</cp:coreProperties>
</file>